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74FA2" w14:textId="18134D75" w:rsidR="00FC3BCB" w:rsidRPr="00C40074" w:rsidRDefault="00C40074">
      <w:pPr>
        <w:rPr>
          <w:rFonts w:ascii="Arial Narrow" w:hAnsi="Arial Narrow"/>
        </w:rPr>
      </w:pPr>
      <w:r w:rsidRPr="00C40074">
        <w:rPr>
          <w:rFonts w:ascii="Arial Narrow" w:hAnsi="Arial Narrow" w:cs="Assistant"/>
          <w:spacing w:val="9"/>
          <w:shd w:val="clear" w:color="auto" w:fill="FFFFFF"/>
        </w:rPr>
        <w:t>Retourbeleid:</w:t>
      </w:r>
      <w:r w:rsidRPr="00C40074">
        <w:rPr>
          <w:rFonts w:ascii="Arial Narrow" w:hAnsi="Arial Narrow" w:cs="Assistant"/>
          <w:spacing w:val="9"/>
        </w:rPr>
        <w:br/>
      </w:r>
      <w:r w:rsidRPr="00C40074">
        <w:rPr>
          <w:rFonts w:ascii="Arial Narrow" w:hAnsi="Arial Narrow" w:cs="Assistant"/>
          <w:spacing w:val="9"/>
        </w:rPr>
        <w:br/>
      </w:r>
      <w:r w:rsidRPr="00C40074">
        <w:rPr>
          <w:rFonts w:ascii="Arial Narrow" w:hAnsi="Arial Narrow" w:cs="Assistant"/>
          <w:spacing w:val="9"/>
          <w:shd w:val="clear" w:color="auto" w:fill="FFFFFF"/>
        </w:rPr>
        <w:t>Wij streven ernaar om ervoor te zorgen dat onze klanten tevreden zijn met hun aankopen bij ons. Mocht u echter niet helemaal tevreden zijn met uw aankoop, bieden wij een retourbeleid aan om het proces zo eenvoudig en probleemloos mogelijk te maken.</w:t>
      </w:r>
      <w:r w:rsidRPr="00C40074">
        <w:rPr>
          <w:rFonts w:ascii="Arial Narrow" w:hAnsi="Arial Narrow" w:cs="Assistant"/>
          <w:spacing w:val="9"/>
        </w:rPr>
        <w:br/>
      </w:r>
      <w:r w:rsidRPr="00C40074">
        <w:rPr>
          <w:rFonts w:ascii="Arial Narrow" w:hAnsi="Arial Narrow" w:cs="Assistant"/>
          <w:spacing w:val="9"/>
        </w:rPr>
        <w:br/>
      </w:r>
      <w:r w:rsidRPr="00C40074">
        <w:rPr>
          <w:rFonts w:ascii="Arial Narrow" w:hAnsi="Arial Narrow" w:cs="Assistant"/>
          <w:spacing w:val="9"/>
          <w:shd w:val="clear" w:color="auto" w:fill="FFFFFF"/>
        </w:rPr>
        <w:t>Belangrijke punten:</w:t>
      </w:r>
      <w:r w:rsidRPr="00C40074">
        <w:rPr>
          <w:rFonts w:ascii="Arial Narrow" w:hAnsi="Arial Narrow" w:cs="Assistant"/>
          <w:spacing w:val="9"/>
        </w:rPr>
        <w:br/>
      </w:r>
      <w:r w:rsidRPr="00C40074">
        <w:rPr>
          <w:rFonts w:ascii="Arial Narrow" w:hAnsi="Arial Narrow" w:cs="Assistant"/>
          <w:spacing w:val="9"/>
        </w:rPr>
        <w:br/>
      </w:r>
      <w:r w:rsidR="00B438EB">
        <w:rPr>
          <w:rFonts w:ascii="Arial Narrow" w:hAnsi="Arial Narrow" w:cs="Assistant"/>
          <w:spacing w:val="9"/>
          <w:shd w:val="clear" w:color="auto" w:fill="FFFFFF"/>
        </w:rPr>
        <w:t>1. **Retourzendingen binnen 14</w:t>
      </w:r>
      <w:r w:rsidRPr="00C40074">
        <w:rPr>
          <w:rFonts w:ascii="Arial Narrow" w:hAnsi="Arial Narrow" w:cs="Assistant"/>
          <w:spacing w:val="9"/>
          <w:shd w:val="clear" w:color="auto" w:fill="FFFFFF"/>
        </w:rPr>
        <w:t xml:space="preserve"> dagen:** U heeft h</w:t>
      </w:r>
      <w:r w:rsidR="00B438EB">
        <w:rPr>
          <w:rFonts w:ascii="Arial Narrow" w:hAnsi="Arial Narrow" w:cs="Assistant"/>
          <w:spacing w:val="9"/>
          <w:shd w:val="clear" w:color="auto" w:fill="FFFFFF"/>
        </w:rPr>
        <w:t>et recht om uw aankoop binnen 14</w:t>
      </w:r>
      <w:r w:rsidRPr="00C40074">
        <w:rPr>
          <w:rFonts w:ascii="Arial Narrow" w:hAnsi="Arial Narrow" w:cs="Assistant"/>
          <w:spacing w:val="9"/>
          <w:shd w:val="clear" w:color="auto" w:fill="FFFFFF"/>
        </w:rPr>
        <w:t xml:space="preserve"> dagen na ontvangst te retourneren. Dit stelt u in staat voldoende tijd te hebben om het product te evalueren en te beslissen of het aan uw verwachtingen voldoet.</w:t>
      </w:r>
      <w:r w:rsidRPr="00C40074">
        <w:rPr>
          <w:rFonts w:ascii="Arial Narrow" w:hAnsi="Arial Narrow" w:cs="Assistant"/>
          <w:spacing w:val="9"/>
        </w:rPr>
        <w:br/>
      </w:r>
      <w:r w:rsidRPr="00C40074">
        <w:rPr>
          <w:rFonts w:ascii="Arial Narrow" w:hAnsi="Arial Narrow" w:cs="Assistant"/>
          <w:spacing w:val="9"/>
        </w:rPr>
        <w:br/>
      </w:r>
      <w:r w:rsidRPr="00C40074">
        <w:rPr>
          <w:rFonts w:ascii="Arial Narrow" w:hAnsi="Arial Narrow" w:cs="Assistant"/>
          <w:spacing w:val="9"/>
          <w:shd w:val="clear" w:color="auto" w:fill="FFFFFF"/>
        </w:rPr>
        <w:t>2. **</w:t>
      </w:r>
      <w:r w:rsidR="00A05AD3">
        <w:rPr>
          <w:rFonts w:ascii="Arial Narrow" w:hAnsi="Arial Narrow" w:cs="Assistant"/>
          <w:spacing w:val="9"/>
          <w:shd w:val="clear" w:color="auto" w:fill="FFFFFF"/>
        </w:rPr>
        <w:t>Kosten</w:t>
      </w:r>
      <w:r w:rsidRPr="00C40074">
        <w:rPr>
          <w:rFonts w:ascii="Arial Narrow" w:hAnsi="Arial Narrow" w:cs="Assistant"/>
          <w:spacing w:val="9"/>
          <w:shd w:val="clear" w:color="auto" w:fill="FFFFFF"/>
        </w:rPr>
        <w:t xml:space="preserve"> retourzending:** </w:t>
      </w:r>
      <w:r w:rsidR="00A05AD3">
        <w:rPr>
          <w:rFonts w:ascii="Arial Narrow" w:hAnsi="Arial Narrow" w:cs="Assistant"/>
          <w:spacing w:val="9"/>
          <w:shd w:val="clear" w:color="auto" w:fill="FFFFFF"/>
        </w:rPr>
        <w:t xml:space="preserve">De kosten van een retourzending zijn voor eigen rekening en worden niet vergoedt door </w:t>
      </w:r>
      <w:proofErr w:type="spellStart"/>
      <w:r w:rsidR="00A05AD3">
        <w:rPr>
          <w:rFonts w:ascii="Arial Narrow" w:hAnsi="Arial Narrow" w:cs="Assistant"/>
          <w:spacing w:val="9"/>
          <w:shd w:val="clear" w:color="auto" w:fill="FFFFFF"/>
        </w:rPr>
        <w:t>Nolans</w:t>
      </w:r>
      <w:proofErr w:type="spellEnd"/>
      <w:r w:rsidR="00A05AD3">
        <w:rPr>
          <w:rFonts w:ascii="Arial Narrow" w:hAnsi="Arial Narrow" w:cs="Assistant"/>
          <w:spacing w:val="9"/>
          <w:shd w:val="clear" w:color="auto" w:fill="FFFFFF"/>
        </w:rPr>
        <w:t xml:space="preserve"> </w:t>
      </w:r>
      <w:proofErr w:type="spellStart"/>
      <w:r w:rsidR="00A05AD3">
        <w:rPr>
          <w:rFonts w:ascii="Arial Narrow" w:hAnsi="Arial Narrow" w:cs="Assistant"/>
          <w:spacing w:val="9"/>
          <w:shd w:val="clear" w:color="auto" w:fill="FFFFFF"/>
        </w:rPr>
        <w:t>Earplugs</w:t>
      </w:r>
      <w:proofErr w:type="spellEnd"/>
      <w:r w:rsidRPr="00C40074">
        <w:rPr>
          <w:rFonts w:ascii="Arial Narrow" w:hAnsi="Arial Narrow" w:cs="Assistant"/>
          <w:spacing w:val="9"/>
          <w:shd w:val="clear" w:color="auto" w:fill="FFFFFF"/>
        </w:rPr>
        <w:t>. U kunt contact met ons opnemen om het retourproces te starten en verdere instructies te ontvangen.</w:t>
      </w:r>
      <w:r w:rsidRPr="00C40074">
        <w:rPr>
          <w:rFonts w:ascii="Arial Narrow" w:hAnsi="Arial Narrow" w:cs="Assistant"/>
          <w:spacing w:val="9"/>
        </w:rPr>
        <w:br/>
      </w:r>
      <w:bookmarkStart w:id="0" w:name="_GoBack"/>
      <w:bookmarkEnd w:id="0"/>
      <w:r w:rsidRPr="00C40074">
        <w:rPr>
          <w:rFonts w:ascii="Arial Narrow" w:hAnsi="Arial Narrow" w:cs="Assistant"/>
          <w:spacing w:val="9"/>
        </w:rPr>
        <w:br/>
      </w:r>
      <w:r w:rsidRPr="00C40074">
        <w:rPr>
          <w:rFonts w:ascii="Arial Narrow" w:hAnsi="Arial Narrow" w:cs="Assistant"/>
          <w:spacing w:val="9"/>
          <w:shd w:val="clear" w:color="auto" w:fill="FFFFFF"/>
        </w:rPr>
        <w:t>3. **Geen herbevoorradingskosten:** Wij hechten waarde aan transparantie en klanttevredenheid. Daarom brengen wij geen herbevoorradingskosten in rekening bij retourzendingen. U krijgt het volledige aankoopbedrag terug.</w:t>
      </w:r>
      <w:r w:rsidRPr="00C40074">
        <w:rPr>
          <w:rFonts w:ascii="Arial Narrow" w:hAnsi="Arial Narrow" w:cs="Assistant"/>
          <w:spacing w:val="9"/>
        </w:rPr>
        <w:br/>
      </w:r>
      <w:r w:rsidRPr="00C40074">
        <w:rPr>
          <w:rFonts w:ascii="Arial Narrow" w:hAnsi="Arial Narrow" w:cs="Assistant"/>
          <w:spacing w:val="9"/>
        </w:rPr>
        <w:br/>
      </w:r>
      <w:r w:rsidRPr="00C40074">
        <w:rPr>
          <w:rFonts w:ascii="Arial Narrow" w:hAnsi="Arial Narrow" w:cs="Assistant"/>
          <w:spacing w:val="9"/>
          <w:shd w:val="clear" w:color="auto" w:fill="FFFFFF"/>
        </w:rPr>
        <w:t>4. **Uitgesloten artikelen:** Houd er rekening mee dat artikelen die zijn aangeschaft tijdens de laatste uitverkoop niet in aanmerking komen voor retournering. Dit beleid is van toepassing om eerlijke kansen voor alle klanten tijdens promotieperiodes te waarborgen.</w:t>
      </w:r>
      <w:r w:rsidRPr="00C40074">
        <w:rPr>
          <w:rFonts w:ascii="Arial Narrow" w:hAnsi="Arial Narrow" w:cs="Assistant"/>
          <w:spacing w:val="9"/>
        </w:rPr>
        <w:br/>
      </w:r>
      <w:r w:rsidRPr="00C40074">
        <w:rPr>
          <w:rFonts w:ascii="Arial Narrow" w:hAnsi="Arial Narrow" w:cs="Assistant"/>
          <w:spacing w:val="9"/>
        </w:rPr>
        <w:br/>
      </w:r>
      <w:r w:rsidRPr="00C40074">
        <w:rPr>
          <w:rFonts w:ascii="Arial Narrow" w:hAnsi="Arial Narrow" w:cs="Assistant"/>
          <w:spacing w:val="9"/>
          <w:shd w:val="clear" w:color="auto" w:fill="FFFFFF"/>
        </w:rPr>
        <w:t>Procedure voor retourneren:</w:t>
      </w:r>
      <w:r w:rsidRPr="00C40074">
        <w:rPr>
          <w:rFonts w:ascii="Arial Narrow" w:hAnsi="Arial Narrow" w:cs="Assistant"/>
          <w:spacing w:val="9"/>
        </w:rPr>
        <w:br/>
      </w:r>
      <w:r w:rsidRPr="00C40074">
        <w:rPr>
          <w:rFonts w:ascii="Arial Narrow" w:hAnsi="Arial Narrow" w:cs="Assistant"/>
          <w:spacing w:val="9"/>
        </w:rPr>
        <w:br/>
      </w:r>
      <w:r w:rsidRPr="00C40074">
        <w:rPr>
          <w:rFonts w:ascii="Arial Narrow" w:hAnsi="Arial Narrow" w:cs="Assistant"/>
          <w:spacing w:val="9"/>
          <w:shd w:val="clear" w:color="auto" w:fill="FFFFFF"/>
        </w:rPr>
        <w:t xml:space="preserve">- Neem contact met ons op via </w:t>
      </w:r>
      <w:r w:rsidR="00B438EB">
        <w:rPr>
          <w:rStyle w:val="Hyperlink"/>
          <w:rFonts w:ascii="Arial Narrow" w:hAnsi="Arial Narrow" w:cs="Assistant"/>
          <w:spacing w:val="9"/>
          <w:shd w:val="clear" w:color="auto" w:fill="FFFFFF"/>
        </w:rPr>
        <w:t>info.nolansearplugs@gmail.com</w:t>
      </w:r>
      <w:r w:rsidRPr="00C40074">
        <w:rPr>
          <w:rFonts w:ascii="Arial Narrow" w:hAnsi="Arial Narrow" w:cs="Assistant"/>
          <w:spacing w:val="9"/>
          <w:shd w:val="clear" w:color="auto" w:fill="FFFFFF"/>
        </w:rPr>
        <w:t xml:space="preserve"> om het retourproces te starten.</w:t>
      </w:r>
      <w:r w:rsidRPr="00C40074">
        <w:rPr>
          <w:rFonts w:ascii="Arial Narrow" w:hAnsi="Arial Narrow" w:cs="Assistant"/>
          <w:spacing w:val="9"/>
        </w:rPr>
        <w:br/>
      </w:r>
      <w:r w:rsidRPr="00C40074">
        <w:rPr>
          <w:rFonts w:ascii="Arial Narrow" w:hAnsi="Arial Narrow" w:cs="Assistant"/>
          <w:spacing w:val="9"/>
          <w:shd w:val="clear" w:color="auto" w:fill="FFFFFF"/>
        </w:rPr>
        <w:t>- Zorg ervoor dat het product in de originele staat verkeert, inclusief verpakking en labels.</w:t>
      </w:r>
      <w:r w:rsidRPr="00C40074">
        <w:rPr>
          <w:rFonts w:ascii="Arial Narrow" w:hAnsi="Arial Narrow" w:cs="Assistant"/>
          <w:spacing w:val="9"/>
        </w:rPr>
        <w:br/>
      </w:r>
      <w:r w:rsidRPr="00C40074">
        <w:rPr>
          <w:rFonts w:ascii="Arial Narrow" w:hAnsi="Arial Narrow" w:cs="Assistant"/>
          <w:spacing w:val="9"/>
          <w:shd w:val="clear" w:color="auto" w:fill="FFFFFF"/>
        </w:rPr>
        <w:t>- Verpak het product veilig om schade tijdens het transport te voorkomen.</w:t>
      </w:r>
      <w:r w:rsidRPr="00C40074">
        <w:rPr>
          <w:rFonts w:ascii="Arial Narrow" w:hAnsi="Arial Narrow" w:cs="Assistant"/>
          <w:spacing w:val="9"/>
        </w:rPr>
        <w:br/>
      </w:r>
      <w:r w:rsidRPr="00C40074">
        <w:rPr>
          <w:rFonts w:ascii="Arial Narrow" w:hAnsi="Arial Narrow" w:cs="Assistant"/>
          <w:spacing w:val="9"/>
          <w:shd w:val="clear" w:color="auto" w:fill="FFFFFF"/>
        </w:rPr>
        <w:t>- Volg de instructies die u van ons ontvangt om het retourlabel te verkrijgen en het product terug te sturen.</w:t>
      </w:r>
      <w:r w:rsidRPr="00C40074">
        <w:rPr>
          <w:rFonts w:ascii="Arial Narrow" w:hAnsi="Arial Narrow" w:cs="Assistant"/>
          <w:spacing w:val="9"/>
        </w:rPr>
        <w:br/>
      </w:r>
      <w:r w:rsidRPr="00C40074">
        <w:rPr>
          <w:rFonts w:ascii="Arial Narrow" w:hAnsi="Arial Narrow" w:cs="Assistant"/>
          <w:spacing w:val="9"/>
        </w:rPr>
        <w:br/>
      </w:r>
      <w:r w:rsidRPr="00C40074">
        <w:rPr>
          <w:rFonts w:ascii="Arial Narrow" w:hAnsi="Arial Narrow" w:cs="Assistant"/>
          <w:spacing w:val="9"/>
          <w:shd w:val="clear" w:color="auto" w:fill="FFFFFF"/>
        </w:rPr>
        <w:t>Zodra wij het geretourneerde product hebben ontvangen en geïnspecteerd, zullen wij overgaan tot terugbetaling conform ons beleid.</w:t>
      </w:r>
      <w:r w:rsidRPr="00C40074">
        <w:rPr>
          <w:rFonts w:ascii="Arial Narrow" w:hAnsi="Arial Narrow" w:cs="Assistant"/>
          <w:spacing w:val="9"/>
        </w:rPr>
        <w:br/>
      </w:r>
      <w:r w:rsidRPr="00C40074">
        <w:rPr>
          <w:rFonts w:ascii="Arial Narrow" w:hAnsi="Arial Narrow" w:cs="Assistant"/>
          <w:spacing w:val="9"/>
        </w:rPr>
        <w:br/>
      </w:r>
      <w:r w:rsidRPr="00C40074">
        <w:rPr>
          <w:rFonts w:ascii="Arial Narrow" w:hAnsi="Arial Narrow" w:cs="Assistant"/>
          <w:spacing w:val="9"/>
          <w:shd w:val="clear" w:color="auto" w:fill="FFFFFF"/>
        </w:rPr>
        <w:t>Wij waarderen uw begrip en staan tot uw beschikking voor eventuele vragen met betrekking tot het retourneren van producten. Dank u voor uw vertrouwen in onze service.</w:t>
      </w:r>
    </w:p>
    <w:sectPr w:rsidR="00FC3BCB" w:rsidRPr="00C40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ssistant">
    <w:charset w:val="B1"/>
    <w:family w:val="auto"/>
    <w:pitch w:val="variable"/>
    <w:sig w:usb0="A00008FF" w:usb1="4000204B"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74"/>
    <w:rsid w:val="002332CD"/>
    <w:rsid w:val="00645469"/>
    <w:rsid w:val="00A05AD3"/>
    <w:rsid w:val="00B438EB"/>
    <w:rsid w:val="00C40074"/>
    <w:rsid w:val="00E83608"/>
    <w:rsid w:val="00FC3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26A1"/>
  <w15:chartTrackingRefBased/>
  <w15:docId w15:val="{8A7606CE-FF16-4B34-AC81-3E944B7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40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0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00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00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00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00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00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00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00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00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00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00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00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00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00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00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00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0074"/>
    <w:rPr>
      <w:rFonts w:eastAsiaTheme="majorEastAsia" w:cstheme="majorBidi"/>
      <w:color w:val="272727" w:themeColor="text1" w:themeTint="D8"/>
    </w:rPr>
  </w:style>
  <w:style w:type="paragraph" w:styleId="Titel">
    <w:name w:val="Title"/>
    <w:basedOn w:val="Standaard"/>
    <w:next w:val="Standaard"/>
    <w:link w:val="TitelChar"/>
    <w:uiPriority w:val="10"/>
    <w:qFormat/>
    <w:rsid w:val="00C40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00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00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00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00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0074"/>
    <w:rPr>
      <w:i/>
      <w:iCs/>
      <w:color w:val="404040" w:themeColor="text1" w:themeTint="BF"/>
    </w:rPr>
  </w:style>
  <w:style w:type="paragraph" w:styleId="Lijstalinea">
    <w:name w:val="List Paragraph"/>
    <w:basedOn w:val="Standaard"/>
    <w:uiPriority w:val="34"/>
    <w:qFormat/>
    <w:rsid w:val="00C40074"/>
    <w:pPr>
      <w:ind w:left="720"/>
      <w:contextualSpacing/>
    </w:pPr>
  </w:style>
  <w:style w:type="character" w:styleId="Intensievebenadrukking">
    <w:name w:val="Intense Emphasis"/>
    <w:basedOn w:val="Standaardalinea-lettertype"/>
    <w:uiPriority w:val="21"/>
    <w:qFormat/>
    <w:rsid w:val="00C40074"/>
    <w:rPr>
      <w:i/>
      <w:iCs/>
      <w:color w:val="0F4761" w:themeColor="accent1" w:themeShade="BF"/>
    </w:rPr>
  </w:style>
  <w:style w:type="paragraph" w:styleId="Duidelijkcitaat">
    <w:name w:val="Intense Quote"/>
    <w:basedOn w:val="Standaard"/>
    <w:next w:val="Standaard"/>
    <w:link w:val="DuidelijkcitaatChar"/>
    <w:uiPriority w:val="30"/>
    <w:qFormat/>
    <w:rsid w:val="00C40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0074"/>
    <w:rPr>
      <w:i/>
      <w:iCs/>
      <w:color w:val="0F4761" w:themeColor="accent1" w:themeShade="BF"/>
    </w:rPr>
  </w:style>
  <w:style w:type="character" w:styleId="Intensieveverwijzing">
    <w:name w:val="Intense Reference"/>
    <w:basedOn w:val="Standaardalinea-lettertype"/>
    <w:uiPriority w:val="32"/>
    <w:qFormat/>
    <w:rsid w:val="00C40074"/>
    <w:rPr>
      <w:b/>
      <w:bCs/>
      <w:smallCaps/>
      <w:color w:val="0F4761" w:themeColor="accent1" w:themeShade="BF"/>
      <w:spacing w:val="5"/>
    </w:rPr>
  </w:style>
  <w:style w:type="character" w:styleId="Hyperlink">
    <w:name w:val="Hyperlink"/>
    <w:basedOn w:val="Standaardalinea-lettertype"/>
    <w:uiPriority w:val="99"/>
    <w:unhideWhenUsed/>
    <w:rsid w:val="00C40074"/>
    <w:rPr>
      <w:color w:val="467886" w:themeColor="hyperlink"/>
      <w:u w:val="single"/>
    </w:rPr>
  </w:style>
  <w:style w:type="character" w:customStyle="1" w:styleId="UnresolvedMention">
    <w:name w:val="Unresolved Mention"/>
    <w:basedOn w:val="Standaardalinea-lettertype"/>
    <w:uiPriority w:val="99"/>
    <w:semiHidden/>
    <w:unhideWhenUsed/>
    <w:rsid w:val="00C4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 Lens</dc:creator>
  <cp:keywords/>
  <dc:description/>
  <cp:lastModifiedBy>Noa</cp:lastModifiedBy>
  <cp:revision>2</cp:revision>
  <dcterms:created xsi:type="dcterms:W3CDTF">2024-08-26T15:58:00Z</dcterms:created>
  <dcterms:modified xsi:type="dcterms:W3CDTF">2024-08-26T15:58:00Z</dcterms:modified>
</cp:coreProperties>
</file>